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20" w:rsidRPr="00790A20" w:rsidRDefault="00790A20" w:rsidP="00790A20">
      <w:pPr>
        <w:shd w:val="clear" w:color="auto" w:fill="FFFFFF"/>
        <w:spacing w:before="100" w:beforeAutospacing="1" w:after="270" w:line="348" w:lineRule="atLeast"/>
        <w:jc w:val="center"/>
        <w:rPr>
          <w:rFonts w:ascii="Arial" w:eastAsia="Times New Roman" w:hAnsi="Arial" w:cs="Arial"/>
          <w:b/>
          <w:color w:val="363636"/>
          <w:sz w:val="36"/>
          <w:szCs w:val="36"/>
        </w:rPr>
      </w:pPr>
      <w:r w:rsidRPr="00790A20">
        <w:rPr>
          <w:rFonts w:ascii="Arial" w:eastAsia="Times New Roman" w:hAnsi="Arial" w:cs="Arial"/>
          <w:b/>
          <w:color w:val="363636"/>
          <w:sz w:val="36"/>
          <w:szCs w:val="36"/>
        </w:rPr>
        <w:t>Ten tips when con</w:t>
      </w:r>
      <w:bookmarkStart w:id="0" w:name="_GoBack"/>
      <w:bookmarkEnd w:id="0"/>
      <w:r w:rsidRPr="00790A20">
        <w:rPr>
          <w:rFonts w:ascii="Arial" w:eastAsia="Times New Roman" w:hAnsi="Arial" w:cs="Arial"/>
          <w:b/>
          <w:color w:val="363636"/>
          <w:sz w:val="36"/>
          <w:szCs w:val="36"/>
        </w:rPr>
        <w:t>tacting your local legislators</w:t>
      </w:r>
    </w:p>
    <w:p w:rsidR="00790A20" w:rsidRPr="00790A20" w:rsidRDefault="00790A20" w:rsidP="00790A20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790A20">
        <w:rPr>
          <w:rFonts w:ascii="Arial" w:eastAsia="Times New Roman" w:hAnsi="Arial" w:cs="Arial"/>
          <w:color w:val="363636"/>
          <w:sz w:val="19"/>
          <w:szCs w:val="19"/>
        </w:rPr>
        <w:t>1. Technology has made it easy to send blast e-mails, prewritten faxes, and form letters. But nothing compares to the value of a personalized and thoughtful contact with a lawmaker.</w:t>
      </w:r>
    </w:p>
    <w:p w:rsidR="00790A20" w:rsidRPr="00790A20" w:rsidRDefault="00790A20" w:rsidP="00790A20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790A20">
        <w:rPr>
          <w:rFonts w:ascii="Arial" w:eastAsia="Times New Roman" w:hAnsi="Arial" w:cs="Arial"/>
          <w:color w:val="363636"/>
          <w:sz w:val="19"/>
          <w:szCs w:val="19"/>
        </w:rPr>
        <w:t>2. Policy-makers are busy people. Every day, they receive dozens (if not hundreds) of requests. Keep your letter short and to-the-point.</w:t>
      </w:r>
    </w:p>
    <w:p w:rsidR="00790A20" w:rsidRPr="00790A20" w:rsidRDefault="00790A20" w:rsidP="00790A20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790A20">
        <w:rPr>
          <w:rFonts w:ascii="Arial" w:eastAsia="Times New Roman" w:hAnsi="Arial" w:cs="Arial"/>
          <w:color w:val="363636"/>
          <w:sz w:val="19"/>
          <w:szCs w:val="19"/>
        </w:rPr>
        <w:t>3. Make sure your letter (or e-mail) mentions the problem, the remedy (often supporting or opposing a bill), and your personal interest in the issue.</w:t>
      </w:r>
    </w:p>
    <w:p w:rsidR="00790A20" w:rsidRPr="00790A20" w:rsidRDefault="00790A20" w:rsidP="00790A20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790A20">
        <w:rPr>
          <w:rFonts w:ascii="Arial" w:eastAsia="Times New Roman" w:hAnsi="Arial" w:cs="Arial"/>
          <w:color w:val="363636"/>
          <w:sz w:val="19"/>
          <w:szCs w:val="19"/>
        </w:rPr>
        <w:t>4. Make sure to specify how the legislation would help – or hurt – constituents in that lawmaker's district. If the legislation has a bill number, mention it in your correspondence.</w:t>
      </w:r>
    </w:p>
    <w:p w:rsidR="00790A20" w:rsidRPr="00790A20" w:rsidRDefault="00790A20" w:rsidP="00790A20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790A20">
        <w:rPr>
          <w:rFonts w:ascii="Arial" w:eastAsia="Times New Roman" w:hAnsi="Arial" w:cs="Arial"/>
          <w:color w:val="363636"/>
          <w:sz w:val="19"/>
          <w:szCs w:val="19"/>
        </w:rPr>
        <w:t>5. One-time contacts with legislators can have value, but developing a relationship with the lawmaker and his or her staff is preferable. Stay in touch and maintain regular contact with key policy makers.</w:t>
      </w:r>
    </w:p>
    <w:p w:rsidR="00790A20" w:rsidRPr="00790A20" w:rsidRDefault="00790A20" w:rsidP="00790A20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790A20">
        <w:rPr>
          <w:rFonts w:ascii="Arial" w:eastAsia="Times New Roman" w:hAnsi="Arial" w:cs="Arial"/>
          <w:color w:val="363636"/>
          <w:sz w:val="19"/>
          <w:szCs w:val="19"/>
        </w:rPr>
        <w:t>6. Use the proper title for each public official. If you're unsure, call the policy maker's office and ask the receptionist for guidance.</w:t>
      </w:r>
    </w:p>
    <w:p w:rsidR="00790A20" w:rsidRPr="00790A20" w:rsidRDefault="00790A20" w:rsidP="00790A20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790A20">
        <w:rPr>
          <w:rFonts w:ascii="Arial" w:eastAsia="Times New Roman" w:hAnsi="Arial" w:cs="Arial"/>
          <w:color w:val="363636"/>
          <w:sz w:val="19"/>
          <w:szCs w:val="19"/>
        </w:rPr>
        <w:t>7. When calling a legislative office, ask for the legislator. If the lawmaker is not available, ask for the aide handling your issue.</w:t>
      </w:r>
    </w:p>
    <w:p w:rsidR="00790A20" w:rsidRPr="00790A20" w:rsidRDefault="00790A20" w:rsidP="00790A20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790A20">
        <w:rPr>
          <w:rFonts w:ascii="Arial" w:eastAsia="Times New Roman" w:hAnsi="Arial" w:cs="Arial"/>
          <w:color w:val="363636"/>
          <w:sz w:val="19"/>
          <w:szCs w:val="19"/>
        </w:rPr>
        <w:t>8. Don't be disappointed if you get a staff member instead of the legislator. They often know as much (or more) about your issue, and are often the people the lawmaker leans on prior to a vote. Treat staff members the same way you would the legislator.</w:t>
      </w:r>
    </w:p>
    <w:p w:rsidR="00790A20" w:rsidRPr="00790A20" w:rsidRDefault="00790A20" w:rsidP="00790A20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790A20">
        <w:rPr>
          <w:rFonts w:ascii="Arial" w:eastAsia="Times New Roman" w:hAnsi="Arial" w:cs="Arial"/>
          <w:color w:val="363636"/>
          <w:sz w:val="19"/>
          <w:szCs w:val="19"/>
        </w:rPr>
        <w:t>9. Maintain an e-mail list of supporters so you can quickly contact dozens (or hundreds) of people to ask them to send an e-mail or make a phone call to lawmakers prior to a critical vote. Although you should offer guidance on “what to say”, your supporters should use their own words and stories to have a greater impact.</w:t>
      </w:r>
    </w:p>
    <w:p w:rsidR="00790A20" w:rsidRPr="00790A20" w:rsidRDefault="00790A20" w:rsidP="00790A20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790A20">
        <w:rPr>
          <w:rFonts w:ascii="Arial" w:eastAsia="Times New Roman" w:hAnsi="Arial" w:cs="Arial"/>
          <w:color w:val="363636"/>
          <w:sz w:val="19"/>
          <w:szCs w:val="19"/>
        </w:rPr>
        <w:t>10. Regardless of the situation, maintain respect for local lawmakers and keep your communications firmly fixed on the high ground.</w:t>
      </w:r>
    </w:p>
    <w:p w:rsidR="00790A20" w:rsidRDefault="00790A20"/>
    <w:sectPr w:rsidR="00790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20"/>
    <w:rsid w:val="0079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1604</Characters>
  <Application>Microsoft Office Word</Application>
  <DocSecurity>0</DocSecurity>
  <Lines>13</Lines>
  <Paragraphs>3</Paragraphs>
  <ScaleCrop>false</ScaleCrop>
  <Company>Ameriprise Financial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AMPF Support</dc:creator>
  <cp:lastModifiedBy>AMPF Support</cp:lastModifiedBy>
  <cp:revision>1</cp:revision>
  <dcterms:created xsi:type="dcterms:W3CDTF">2012-11-30T06:52:00Z</dcterms:created>
  <dcterms:modified xsi:type="dcterms:W3CDTF">2012-11-30T06:56:00Z</dcterms:modified>
</cp:coreProperties>
</file>